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Развлекательная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программа «Мы новое поколение»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>Молодость - это самая прекрасная пора. Пора мечтаний, больших надежд, смеха , радости, веселья и оптимизма. Для данной категории жителей в СК с. Новоивановка прошла развлекательная программа « Мы новое поколение». В ходе программы гости участвовали в конкурсах, отвечали на вопросы и приняли участие в викторине.         Яркая светомузыка, заводные песни и хорошее настроение - вот что нужно для проведения развлекательной программы.</w:t>
      </w:r>
    </w:p>
    <w:p>
      <w:pPr>
        <w:ind w:firstLine="280" w:firstLineChars="100"/>
        <w:rPr>
          <w:rFonts w:hint="default" w:ascii="Times New Roman" w:hAnsi="Times New Roman" w:cs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>Молодежь с удовольствием принимала участие в таких конкурсах как: «Танцбой», «Музыкальная шляпа», «Танец по кругу», «Повторялки», отвечали на каверзные вопросы про ЗОЖ и спорт, сыграли в игру “Где логика”. Мероприятие закончилось подвижными играми и развлечениями на улице.</w:t>
      </w:r>
      <w:bookmarkStart w:id="0" w:name="_GoBack"/>
      <w:bookmarkEnd w:id="0"/>
    </w:p>
    <w:p>
      <w:pPr>
        <w:ind w:firstLine="140" w:firstLineChars="50"/>
        <w:rPr>
          <w:rFonts w:hint="default" w:ascii="Times New Roman" w:hAnsi="Times New Roman" w:cs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 Молодые люди продемонстрировали свои музыкальные и танцевальные возможности, получили заряд бодрости и море положительных эмоций. Мы еще раз убедились в том, что наша современная молодежь очень талантливая, креативная, спортивная, ну и, конечно же, очень-очень дружная. Творите и дерзайте! И помните, что наше будущее это – Вы, Молодежь!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agne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F12F6"/>
    <w:rsid w:val="23C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2022-12-19T03:05:00Z</dcterms:created>
  <dc:creator>ирина</dc:creator>
  <cp:lastModifiedBy>ирина</cp:lastModifiedBy>
  <dcterms:modified xsi:type="dcterms:W3CDTF">2022-12-19T03:26:38Z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BB2443AEC184417BA7AB5F188BA9F4F9</vt:lpwstr>
  </property>
</Properties>
</file>